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B6" w:rsidRDefault="001346B6" w:rsidP="001346B6">
      <w:pPr>
        <w:pStyle w:val="NoSpacing"/>
      </w:pPr>
      <w:r>
        <w:t xml:space="preserve">Report of </w:t>
      </w:r>
      <w:proofErr w:type="gramStart"/>
      <w:r>
        <w:t xml:space="preserve">" </w:t>
      </w:r>
      <w:proofErr w:type="spellStart"/>
      <w:r>
        <w:rPr>
          <w:rFonts w:ascii="Nirmala UI" w:hAnsi="Nirmala UI" w:cs="Nirmala UI"/>
        </w:rPr>
        <w:t>द</w:t>
      </w:r>
      <w:proofErr w:type="gramEnd"/>
      <w:r>
        <w:rPr>
          <w:rFonts w:ascii="Nirmala UI" w:hAnsi="Nirmala UI" w:cs="Nirmala UI"/>
        </w:rPr>
        <w:t>िल्ली</w:t>
      </w:r>
      <w:proofErr w:type="spellEnd"/>
      <w:r w:rsidR="003538D5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 w:rsidR="003538D5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कूड़े</w:t>
      </w:r>
      <w:proofErr w:type="spellEnd"/>
      <w:r w:rsidR="003538D5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 w:rsidR="003538D5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आज़ादी</w:t>
      </w:r>
      <w:proofErr w:type="spellEnd"/>
      <w:r w:rsidR="003538D5">
        <w:rPr>
          <w:rFonts w:ascii="Nirmala UI" w:hAnsi="Nirmala UI" w:cs="Nirmala UI"/>
        </w:rPr>
        <w:t xml:space="preserve"> </w:t>
      </w:r>
      <w:r>
        <w:t xml:space="preserve">- </w:t>
      </w:r>
      <w:proofErr w:type="spellStart"/>
      <w:r>
        <w:t>Swacchata</w:t>
      </w:r>
      <w:proofErr w:type="spellEnd"/>
      <w:r>
        <w:t xml:space="preserve"> Campaign"</w:t>
      </w:r>
    </w:p>
    <w:p w:rsidR="001346B6" w:rsidRDefault="004A52E5" w:rsidP="001346B6">
      <w:pPr>
        <w:pStyle w:val="NoSpacing"/>
      </w:pPr>
      <w:r>
        <w:t>Conducted on 19</w:t>
      </w:r>
      <w:r w:rsidR="001346B6">
        <w:t>.09.2025</w:t>
      </w:r>
    </w:p>
    <w:p w:rsidR="001346B6" w:rsidRPr="00274442" w:rsidRDefault="001346B6" w:rsidP="001346B6">
      <w:pPr>
        <w:pStyle w:val="NoSpacing"/>
        <w:rPr>
          <w:b/>
        </w:rPr>
      </w:pPr>
      <w:r w:rsidRPr="008E05BC">
        <w:rPr>
          <w:b/>
          <w:bCs/>
        </w:rPr>
        <w:t>Name of the Institution</w:t>
      </w:r>
      <w:r>
        <w:t xml:space="preserve">: </w:t>
      </w:r>
      <w:r w:rsidRPr="00274442">
        <w:rPr>
          <w:b/>
        </w:rPr>
        <w:t xml:space="preserve">Sanjay Gandhi Memorial Hospital (SGMH), S-block </w:t>
      </w:r>
      <w:proofErr w:type="spellStart"/>
      <w:r w:rsidRPr="00274442">
        <w:rPr>
          <w:b/>
        </w:rPr>
        <w:t>Mangolpuri</w:t>
      </w:r>
      <w:proofErr w:type="spellEnd"/>
      <w:r w:rsidRPr="00274442">
        <w:rPr>
          <w:b/>
        </w:rPr>
        <w:t>, Delhi</w:t>
      </w:r>
    </w:p>
    <w:p w:rsidR="001346B6" w:rsidRPr="00274442" w:rsidRDefault="001346B6" w:rsidP="003538D5">
      <w:pPr>
        <w:pStyle w:val="NoSpacing"/>
        <w:jc w:val="both"/>
        <w:rPr>
          <w:b/>
        </w:rPr>
      </w:pPr>
      <w:r>
        <w:rPr>
          <w:b/>
        </w:rPr>
        <w:t xml:space="preserve">Date: </w:t>
      </w:r>
      <w:r w:rsidR="004959F0">
        <w:rPr>
          <w:b/>
        </w:rPr>
        <w:t>.</w:t>
      </w:r>
      <w:r w:rsidR="00D8193F">
        <w:rPr>
          <w:b/>
        </w:rPr>
        <w:t>1</w:t>
      </w:r>
      <w:r w:rsidR="004A52E5">
        <w:rPr>
          <w:b/>
        </w:rPr>
        <w:t>9</w:t>
      </w:r>
      <w:r>
        <w:rPr>
          <w:b/>
        </w:rPr>
        <w:t>.09.2025</w:t>
      </w:r>
    </w:p>
    <w:p w:rsidR="001346B6" w:rsidRDefault="001346B6" w:rsidP="003538D5">
      <w:pPr>
        <w:jc w:val="both"/>
      </w:pPr>
      <w:r w:rsidRPr="00274442">
        <w:rPr>
          <w:b/>
        </w:rPr>
        <w:t>Activity Conducted</w:t>
      </w:r>
      <w:r>
        <w:t xml:space="preserve">: </w:t>
      </w:r>
      <w:r w:rsidR="00A93641">
        <w:t xml:space="preserve">mental </w:t>
      </w:r>
      <w:r w:rsidR="00727F64">
        <w:t>health awareness along with community awareness and laughter therapy.</w:t>
      </w:r>
    </w:p>
    <w:tbl>
      <w:tblPr>
        <w:tblStyle w:val="TableGrid"/>
        <w:tblW w:w="0" w:type="auto"/>
        <w:tblLayout w:type="fixed"/>
        <w:tblLook w:val="04A0"/>
      </w:tblPr>
      <w:tblGrid>
        <w:gridCol w:w="4503"/>
        <w:gridCol w:w="42"/>
        <w:gridCol w:w="4697"/>
      </w:tblGrid>
      <w:tr w:rsidR="001346B6" w:rsidTr="00C50EE5">
        <w:trPr>
          <w:trHeight w:val="305"/>
        </w:trPr>
        <w:tc>
          <w:tcPr>
            <w:tcW w:w="9242" w:type="dxa"/>
            <w:gridSpan w:val="3"/>
          </w:tcPr>
          <w:p w:rsidR="001346B6" w:rsidRDefault="000023AA" w:rsidP="00C066F0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Laughter therapy in various departments</w:t>
            </w:r>
          </w:p>
        </w:tc>
      </w:tr>
      <w:tr w:rsidR="001346B6" w:rsidTr="00A93641">
        <w:trPr>
          <w:trHeight w:val="4655"/>
        </w:trPr>
        <w:tc>
          <w:tcPr>
            <w:tcW w:w="4503" w:type="dxa"/>
          </w:tcPr>
          <w:p w:rsidR="001346B6" w:rsidRDefault="00727F64" w:rsidP="00727F64">
            <w:r>
              <w:rPr>
                <w:noProof/>
                <w:lang w:eastAsia="en-IN"/>
              </w:rPr>
              <w:drawing>
                <wp:inline distT="0" distB="0" distL="0" distR="0">
                  <wp:extent cx="2797265" cy="2699657"/>
                  <wp:effectExtent l="19050" t="0" r="3085" b="0"/>
                  <wp:docPr id="1" name="Picture 1" descr="C:\Users\QUALITY CELL\Downloads\WhatsApp Image 2025-09-19 at 13.51.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QUALITY CELL\Downloads\WhatsApp Image 2025-09-19 at 13.51.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731" cy="2704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9" w:type="dxa"/>
            <w:gridSpan w:val="2"/>
          </w:tcPr>
          <w:p w:rsidR="001346B6" w:rsidRDefault="00727F64" w:rsidP="00727F64">
            <w:r>
              <w:rPr>
                <w:noProof/>
                <w:lang w:eastAsia="en-IN"/>
              </w:rPr>
              <w:drawing>
                <wp:inline distT="0" distB="0" distL="0" distR="0">
                  <wp:extent cx="2854778" cy="2699657"/>
                  <wp:effectExtent l="19050" t="0" r="2722" b="0"/>
                  <wp:docPr id="2" name="Picture 2" descr="C:\Users\QUALITY CELL\Downloads\WhatsApp Image 2025-09-19 at 13.50.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UALITY CELL\Downloads\WhatsApp Image 2025-09-19 at 13.50.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702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F64" w:rsidTr="00177B1A">
        <w:trPr>
          <w:trHeight w:val="132"/>
        </w:trPr>
        <w:tc>
          <w:tcPr>
            <w:tcW w:w="9242" w:type="dxa"/>
            <w:gridSpan w:val="3"/>
          </w:tcPr>
          <w:p w:rsidR="00727F64" w:rsidRDefault="006E2AA5" w:rsidP="003538D5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Mental health awareness workshop done</w:t>
            </w:r>
          </w:p>
        </w:tc>
      </w:tr>
      <w:tr w:rsidR="001346B6" w:rsidRPr="003538D5" w:rsidTr="00C50EE5">
        <w:trPr>
          <w:trHeight w:val="422"/>
        </w:trPr>
        <w:tc>
          <w:tcPr>
            <w:tcW w:w="4545" w:type="dxa"/>
            <w:gridSpan w:val="2"/>
          </w:tcPr>
          <w:p w:rsidR="001346B6" w:rsidRDefault="001D757D" w:rsidP="00570A37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   </w:t>
            </w:r>
            <w:r w:rsidR="006624CB">
              <w:rPr>
                <w:noProof/>
                <w:lang w:eastAsia="en-IN"/>
              </w:rPr>
              <w:drawing>
                <wp:inline distT="0" distB="0" distL="0" distR="0">
                  <wp:extent cx="2745921" cy="1948543"/>
                  <wp:effectExtent l="19050" t="0" r="0" b="0"/>
                  <wp:docPr id="5" name="Picture 4" descr="WhatsApp Image 2025-09-21 at 2.38.55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9-21 at 2.38.55 PM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915" cy="1950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7" w:type="dxa"/>
          </w:tcPr>
          <w:p w:rsidR="001346B6" w:rsidRDefault="006624CB" w:rsidP="00727F64">
            <w:pPr>
              <w:rPr>
                <w:noProof/>
                <w:lang w:val="en-GB" w:eastAsia="en-GB"/>
              </w:rPr>
            </w:pPr>
            <w:r>
              <w:rPr>
                <w:noProof/>
                <w:lang w:eastAsia="en-IN"/>
              </w:rPr>
              <w:drawing>
                <wp:inline distT="0" distB="0" distL="0" distR="0">
                  <wp:extent cx="2845435" cy="2134235"/>
                  <wp:effectExtent l="19050" t="0" r="0" b="0"/>
                  <wp:docPr id="6" name="Picture 5" descr="WhatsApp Image 2025-09-21 at 2.39.27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9-21 at 2.39.27 PM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5435" cy="2134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5F1D" w:rsidRDefault="001346B6" w:rsidP="00FC30EC">
      <w:pPr>
        <w:pStyle w:val="NormalWeb"/>
        <w:jc w:val="both"/>
      </w:pPr>
      <w:r w:rsidRPr="00DA0023">
        <w:t>Details (50–100 words):</w:t>
      </w:r>
      <w:r>
        <w:t xml:space="preserve"> </w:t>
      </w:r>
      <w:r w:rsidR="001C2BF0" w:rsidRPr="00E9738E">
        <w:t xml:space="preserve">As part of the </w:t>
      </w:r>
      <w:proofErr w:type="spellStart"/>
      <w:r w:rsidR="001C2BF0" w:rsidRPr="00E9738E">
        <w:t>Swacchata</w:t>
      </w:r>
      <w:proofErr w:type="spellEnd"/>
      <w:r w:rsidR="001C2BF0" w:rsidRPr="00E9738E">
        <w:t xml:space="preserve"> Campaign, Sanjay Gandhi Memorial Hospital </w:t>
      </w:r>
      <w:r w:rsidR="004B4DA0">
        <w:t>on 19</w:t>
      </w:r>
      <w:r w:rsidR="001C2BF0">
        <w:t>/09/</w:t>
      </w:r>
      <w:proofErr w:type="gramStart"/>
      <w:r w:rsidR="001C2BF0">
        <w:t>2025</w:t>
      </w:r>
      <w:r w:rsidR="009E6AF8">
        <w:t>,</w:t>
      </w:r>
      <w:proofErr w:type="gramEnd"/>
      <w:r w:rsidR="009E6AF8">
        <w:t xml:space="preserve"> carried out an intensive </w:t>
      </w:r>
      <w:proofErr w:type="spellStart"/>
      <w:r w:rsidR="009E6AF8">
        <w:rPr>
          <w:rStyle w:val="Strong"/>
        </w:rPr>
        <w:t>Swachhata</w:t>
      </w:r>
      <w:proofErr w:type="spellEnd"/>
      <w:r w:rsidR="009E6AF8">
        <w:rPr>
          <w:rStyle w:val="Strong"/>
        </w:rPr>
        <w:t xml:space="preserve"> Drive</w:t>
      </w:r>
      <w:r w:rsidR="004D31F6">
        <w:t xml:space="preserve"> focusing </w:t>
      </w:r>
      <w:r w:rsidR="00FC30EC">
        <w:t>to</w:t>
      </w:r>
      <w:r w:rsidR="00F047AB">
        <w:t xml:space="preserve"> improve the mental health in hospital and community areas. </w:t>
      </w:r>
    </w:p>
    <w:p w:rsidR="001346B6" w:rsidRDefault="001346B6" w:rsidP="001346B6">
      <w:pPr>
        <w:tabs>
          <w:tab w:val="left" w:pos="7890"/>
        </w:tabs>
        <w:jc w:val="right"/>
      </w:pPr>
      <w:r w:rsidRPr="00274442">
        <w:t>SIGNATURE:</w:t>
      </w:r>
      <w:r>
        <w:rPr>
          <w:noProof/>
          <w:lang w:eastAsia="en-IN"/>
        </w:rPr>
        <w:drawing>
          <wp:inline distT="0" distB="0" distL="0" distR="0">
            <wp:extent cx="783590" cy="53755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537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46B6" w:rsidRPr="00311A59" w:rsidRDefault="001346B6" w:rsidP="001346B6">
      <w:pPr>
        <w:jc w:val="right"/>
        <w:rPr>
          <w:b/>
          <w:sz w:val="20"/>
        </w:rPr>
      </w:pPr>
      <w:r w:rsidRPr="00311A59">
        <w:rPr>
          <w:b/>
          <w:sz w:val="20"/>
        </w:rPr>
        <w:t>H.O.O</w:t>
      </w:r>
      <w:proofErr w:type="gramStart"/>
      <w:r w:rsidRPr="00311A59">
        <w:rPr>
          <w:b/>
          <w:sz w:val="20"/>
        </w:rPr>
        <w:t>./</w:t>
      </w:r>
      <w:proofErr w:type="gramEnd"/>
      <w:r w:rsidRPr="00311A59">
        <w:rPr>
          <w:b/>
          <w:sz w:val="20"/>
        </w:rPr>
        <w:t xml:space="preserve"> DMS (Admin)</w:t>
      </w:r>
    </w:p>
    <w:p w:rsidR="001346B6" w:rsidRPr="00311A59" w:rsidRDefault="001346B6" w:rsidP="001346B6">
      <w:pPr>
        <w:jc w:val="right"/>
        <w:rPr>
          <w:b/>
          <w:sz w:val="20"/>
        </w:rPr>
      </w:pPr>
      <w:r w:rsidRPr="00311A59">
        <w:rPr>
          <w:b/>
          <w:sz w:val="20"/>
        </w:rPr>
        <w:t>NAME: DR.SUMITA SAHA KANWAR</w:t>
      </w:r>
    </w:p>
    <w:p w:rsidR="001346B6" w:rsidRPr="00B01EDC" w:rsidRDefault="001346B6" w:rsidP="001346B6">
      <w:pPr>
        <w:rPr>
          <w:lang w:val="en-GB"/>
        </w:rPr>
      </w:pPr>
    </w:p>
    <w:p w:rsidR="001346B6" w:rsidRDefault="001346B6" w:rsidP="001346B6"/>
    <w:p w:rsidR="001346B6" w:rsidRDefault="001346B6" w:rsidP="001346B6"/>
    <w:p w:rsidR="00C025DB" w:rsidRDefault="00C025DB"/>
    <w:sectPr w:rsidR="00C025DB" w:rsidSect="006E4D3B">
      <w:pgSz w:w="11906" w:h="16838"/>
      <w:pgMar w:top="72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1346B6"/>
    <w:rsid w:val="000023AA"/>
    <w:rsid w:val="00040589"/>
    <w:rsid w:val="000B7FB3"/>
    <w:rsid w:val="000E3797"/>
    <w:rsid w:val="001346B6"/>
    <w:rsid w:val="001732E2"/>
    <w:rsid w:val="001B476B"/>
    <w:rsid w:val="001C2BF0"/>
    <w:rsid w:val="001D757D"/>
    <w:rsid w:val="001E7DCA"/>
    <w:rsid w:val="001F5F1D"/>
    <w:rsid w:val="00215596"/>
    <w:rsid w:val="002341EB"/>
    <w:rsid w:val="00242037"/>
    <w:rsid w:val="002E5C73"/>
    <w:rsid w:val="00300703"/>
    <w:rsid w:val="00312445"/>
    <w:rsid w:val="00321206"/>
    <w:rsid w:val="00336BB1"/>
    <w:rsid w:val="003538D5"/>
    <w:rsid w:val="003712EB"/>
    <w:rsid w:val="003942D9"/>
    <w:rsid w:val="003D2918"/>
    <w:rsid w:val="003D5604"/>
    <w:rsid w:val="00451DC6"/>
    <w:rsid w:val="00460F9C"/>
    <w:rsid w:val="0049436A"/>
    <w:rsid w:val="004959F0"/>
    <w:rsid w:val="004A25D4"/>
    <w:rsid w:val="004A5191"/>
    <w:rsid w:val="004A52E5"/>
    <w:rsid w:val="004B4DA0"/>
    <w:rsid w:val="004D31F6"/>
    <w:rsid w:val="004D37FF"/>
    <w:rsid w:val="004D62F2"/>
    <w:rsid w:val="005166C5"/>
    <w:rsid w:val="005501BA"/>
    <w:rsid w:val="00560964"/>
    <w:rsid w:val="00570A37"/>
    <w:rsid w:val="005B3681"/>
    <w:rsid w:val="005F2403"/>
    <w:rsid w:val="00641680"/>
    <w:rsid w:val="006624CB"/>
    <w:rsid w:val="006D0357"/>
    <w:rsid w:val="006E2AA5"/>
    <w:rsid w:val="00727F64"/>
    <w:rsid w:val="00765E25"/>
    <w:rsid w:val="007A5CA9"/>
    <w:rsid w:val="00820A85"/>
    <w:rsid w:val="008C42AF"/>
    <w:rsid w:val="008D4616"/>
    <w:rsid w:val="008E72FA"/>
    <w:rsid w:val="008F1BC9"/>
    <w:rsid w:val="0097459E"/>
    <w:rsid w:val="009909C3"/>
    <w:rsid w:val="009E6AF8"/>
    <w:rsid w:val="00A45C1F"/>
    <w:rsid w:val="00A70A3D"/>
    <w:rsid w:val="00A93641"/>
    <w:rsid w:val="00AB59F6"/>
    <w:rsid w:val="00AF75DA"/>
    <w:rsid w:val="00B01EDC"/>
    <w:rsid w:val="00B61CBD"/>
    <w:rsid w:val="00BB01BA"/>
    <w:rsid w:val="00C025DB"/>
    <w:rsid w:val="00C42997"/>
    <w:rsid w:val="00C50EE5"/>
    <w:rsid w:val="00C94B3E"/>
    <w:rsid w:val="00D017CD"/>
    <w:rsid w:val="00D46563"/>
    <w:rsid w:val="00D47370"/>
    <w:rsid w:val="00D8193F"/>
    <w:rsid w:val="00D92941"/>
    <w:rsid w:val="00DD06A3"/>
    <w:rsid w:val="00E00412"/>
    <w:rsid w:val="00E00D1F"/>
    <w:rsid w:val="00E14838"/>
    <w:rsid w:val="00E21AC9"/>
    <w:rsid w:val="00E31948"/>
    <w:rsid w:val="00E44F05"/>
    <w:rsid w:val="00E45A70"/>
    <w:rsid w:val="00EC3788"/>
    <w:rsid w:val="00ED77C4"/>
    <w:rsid w:val="00F047AB"/>
    <w:rsid w:val="00F54387"/>
    <w:rsid w:val="00FB1BEC"/>
    <w:rsid w:val="00FB5373"/>
    <w:rsid w:val="00FC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B6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6B6"/>
    <w:pPr>
      <w:spacing w:after="0" w:line="240" w:lineRule="auto"/>
    </w:pPr>
    <w:rPr>
      <w:kern w:val="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346B6"/>
    <w:pPr>
      <w:spacing w:after="0" w:line="240" w:lineRule="auto"/>
    </w:pPr>
    <w:rPr>
      <w:kern w:val="2"/>
      <w:lang w:val="en-IN"/>
    </w:rPr>
  </w:style>
  <w:style w:type="paragraph" w:styleId="NormalWeb">
    <w:name w:val="Normal (Web)"/>
    <w:basedOn w:val="Normal"/>
    <w:uiPriority w:val="99"/>
    <w:unhideWhenUsed/>
    <w:rsid w:val="0013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B6"/>
    <w:rPr>
      <w:rFonts w:ascii="Tahoma" w:hAnsi="Tahoma" w:cs="Tahoma"/>
      <w:kern w:val="2"/>
      <w:sz w:val="16"/>
      <w:szCs w:val="16"/>
      <w:lang w:val="en-IN"/>
    </w:rPr>
  </w:style>
  <w:style w:type="character" w:styleId="Strong">
    <w:name w:val="Strong"/>
    <w:basedOn w:val="DefaultParagraphFont"/>
    <w:uiPriority w:val="22"/>
    <w:qFormat/>
    <w:rsid w:val="001C2B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6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 CELL</dc:creator>
  <cp:lastModifiedBy>admin E</cp:lastModifiedBy>
  <cp:revision>65</cp:revision>
  <dcterms:created xsi:type="dcterms:W3CDTF">2025-09-11T08:43:00Z</dcterms:created>
  <dcterms:modified xsi:type="dcterms:W3CDTF">2025-09-21T09:10:00Z</dcterms:modified>
</cp:coreProperties>
</file>